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582" w:rsidRPr="00D8571E" w:rsidRDefault="00F41994">
      <w:pPr>
        <w:rPr>
          <w:b/>
        </w:rPr>
      </w:pPr>
      <w:r>
        <w:rPr>
          <w:b/>
        </w:rPr>
        <w:t>4.1 Pre Award Purchaser’s Requirements</w:t>
      </w:r>
      <w:r w:rsidR="009C0846" w:rsidRPr="00D8571E">
        <w:rPr>
          <w:b/>
        </w:rPr>
        <w:t xml:space="preserve"> Certification</w:t>
      </w:r>
    </w:p>
    <w:p w:rsidR="009C0846" w:rsidRDefault="0016418F">
      <w:r>
        <w:t>Wi</w:t>
      </w:r>
      <w:r w:rsidR="007B5769">
        <w:t xml:space="preserve">sDot Transit staff reviewed </w:t>
      </w:r>
      <w:r w:rsidR="00332A90">
        <w:t>Telin Transportation’s</w:t>
      </w:r>
      <w:r w:rsidR="007B5769">
        <w:t xml:space="preserve"> </w:t>
      </w:r>
      <w:r>
        <w:t xml:space="preserve">bid </w:t>
      </w:r>
      <w:r w:rsidR="002F65AD">
        <w:t xml:space="preserve">for a </w:t>
      </w:r>
      <w:r w:rsidR="00CF7A75">
        <w:t>large bus accessible</w:t>
      </w:r>
      <w:r w:rsidR="00332A90">
        <w:t xml:space="preserve"> honeycomb</w:t>
      </w:r>
      <w:bookmarkStart w:id="0" w:name="_GoBack"/>
      <w:bookmarkEnd w:id="0"/>
      <w:r w:rsidR="002F65AD">
        <w:t xml:space="preserve"> </w:t>
      </w:r>
      <w:r>
        <w:t>and found it to be compliant with the specifications listed in the solicitation.  A proposal checklist and bid specification checklist were utilized to evaluate completeness and accuracy of bids.  Bid proposal, specifications, and product brochures were included in the evaluation.</w:t>
      </w:r>
    </w:p>
    <w:p w:rsidR="0016418F" w:rsidRDefault="0016418F">
      <w:r>
        <w:t xml:space="preserve">Vendor reference checks were done by WisDot Transit staff.  References provided information on vendor regarding past performance, vendor’s financial and technical resources, any past code violations or improper business practices, and any other pertinent information that would affect the vendor’s responsibility.  A </w:t>
      </w:r>
      <w:r w:rsidR="00CA7EEA">
        <w:t>sam.gov search was also conducted.</w:t>
      </w:r>
    </w:p>
    <w:p w:rsidR="0016418F" w:rsidRDefault="00CA7EEA">
      <w:r>
        <w:t xml:space="preserve">Based on review of documents, vendor </w:t>
      </w:r>
      <w:r w:rsidR="009D6FA1">
        <w:t>is responsible, and has</w:t>
      </w:r>
      <w:r>
        <w:t xml:space="preserve"> the capacity and capability to meet the contract requirements.</w:t>
      </w:r>
    </w:p>
    <w:p w:rsidR="0016418F" w:rsidRDefault="0016418F"/>
    <w:p w:rsidR="0016418F" w:rsidRDefault="0016418F"/>
    <w:p w:rsidR="009C0846" w:rsidRDefault="009C0846"/>
    <w:sectPr w:rsidR="009C0846">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F5D" w:rsidRDefault="007A1F5D" w:rsidP="0016418F">
      <w:pPr>
        <w:spacing w:after="0" w:line="240" w:lineRule="auto"/>
      </w:pPr>
      <w:r>
        <w:separator/>
      </w:r>
    </w:p>
  </w:endnote>
  <w:endnote w:type="continuationSeparator" w:id="0">
    <w:p w:rsidR="007A1F5D" w:rsidRDefault="007A1F5D" w:rsidP="00164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F5D" w:rsidRDefault="007A1F5D" w:rsidP="0016418F">
      <w:pPr>
        <w:spacing w:after="0" w:line="240" w:lineRule="auto"/>
      </w:pPr>
      <w:r>
        <w:separator/>
      </w:r>
    </w:p>
  </w:footnote>
  <w:footnote w:type="continuationSeparator" w:id="0">
    <w:p w:rsidR="007A1F5D" w:rsidRDefault="007A1F5D" w:rsidP="001641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418F" w:rsidRPr="00912F57" w:rsidRDefault="0016418F">
    <w:pPr>
      <w:pStyle w:val="Header"/>
      <w:rPr>
        <w:b/>
        <w:sz w:val="36"/>
        <w:szCs w:val="36"/>
      </w:rPr>
    </w:pPr>
    <w:r w:rsidRPr="00912F57">
      <w:rPr>
        <w:b/>
        <w:sz w:val="36"/>
        <w:szCs w:val="36"/>
      </w:rPr>
      <w:t>Appendix 8.</w:t>
    </w:r>
  </w:p>
  <w:p w:rsidR="0016418F" w:rsidRDefault="001641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846"/>
    <w:rsid w:val="0016418F"/>
    <w:rsid w:val="002F65AD"/>
    <w:rsid w:val="00332A90"/>
    <w:rsid w:val="004F7582"/>
    <w:rsid w:val="00585AD1"/>
    <w:rsid w:val="007A1F5D"/>
    <w:rsid w:val="007B5769"/>
    <w:rsid w:val="00912F57"/>
    <w:rsid w:val="009C0846"/>
    <w:rsid w:val="009D6FA1"/>
    <w:rsid w:val="00BA45EB"/>
    <w:rsid w:val="00CA7EEA"/>
    <w:rsid w:val="00CF7A75"/>
    <w:rsid w:val="00D8571E"/>
    <w:rsid w:val="00F41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CA0821-4BC0-4FEB-AC68-48888E3E8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41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418F"/>
  </w:style>
  <w:style w:type="paragraph" w:styleId="Footer">
    <w:name w:val="footer"/>
    <w:basedOn w:val="Normal"/>
    <w:link w:val="FooterChar"/>
    <w:uiPriority w:val="99"/>
    <w:unhideWhenUsed/>
    <w:rsid w:val="001641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4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135</Words>
  <Characters>773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TESSMANN, DANETTE A</dc:creator>
  <cp:keywords/>
  <dc:description/>
  <cp:lastModifiedBy>PATTERSON, KATHERINE</cp:lastModifiedBy>
  <cp:revision>3</cp:revision>
  <dcterms:created xsi:type="dcterms:W3CDTF">2016-06-15T18:52:00Z</dcterms:created>
  <dcterms:modified xsi:type="dcterms:W3CDTF">2016-06-15T18:53:00Z</dcterms:modified>
</cp:coreProperties>
</file>